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1"/>
        <w:gridCol w:w="4033"/>
        <w:gridCol w:w="3081"/>
      </w:tblGrid>
      <w:tr w:rsidR="00743216" w:rsidRPr="005D0AC3" w14:paraId="3000F64F" w14:textId="77777777" w:rsidTr="000151B6">
        <w:tc>
          <w:tcPr>
            <w:tcW w:w="3381" w:type="dxa"/>
            <w:shd w:val="clear" w:color="auto" w:fill="auto"/>
          </w:tcPr>
          <w:p w14:paraId="1AC253BB" w14:textId="77777777" w:rsidR="00743216" w:rsidRPr="005D0AC3" w:rsidRDefault="00743216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Chemical / Material</w:t>
            </w:r>
          </w:p>
        </w:tc>
        <w:tc>
          <w:tcPr>
            <w:tcW w:w="4033" w:type="dxa"/>
            <w:shd w:val="clear" w:color="auto" w:fill="auto"/>
          </w:tcPr>
          <w:p w14:paraId="2C12EE1F" w14:textId="77777777" w:rsidR="00743216" w:rsidRPr="005D0AC3" w:rsidRDefault="00743216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Supplier</w:t>
            </w:r>
          </w:p>
        </w:tc>
        <w:tc>
          <w:tcPr>
            <w:tcW w:w="3081" w:type="dxa"/>
            <w:shd w:val="clear" w:color="auto" w:fill="auto"/>
          </w:tcPr>
          <w:p w14:paraId="6D45F626" w14:textId="2927EA80" w:rsidR="00743216" w:rsidRPr="005D0AC3" w:rsidRDefault="00743216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Catalogue</w:t>
            </w:r>
            <w:r w:rsidR="006A3F08">
              <w:rPr>
                <w:rFonts w:cs="Arial"/>
                <w:b/>
                <w:szCs w:val="22"/>
              </w:rPr>
              <w:t>/</w:t>
            </w:r>
            <w:r w:rsidR="00107C95">
              <w:rPr>
                <w:rFonts w:cs="Arial"/>
                <w:b/>
                <w:szCs w:val="22"/>
              </w:rPr>
              <w:t>Batch (or Lot)</w:t>
            </w:r>
            <w:r w:rsidRPr="005D0AC3">
              <w:rPr>
                <w:rFonts w:cs="Arial"/>
                <w:b/>
                <w:szCs w:val="22"/>
              </w:rPr>
              <w:t xml:space="preserve"> Number</w:t>
            </w:r>
          </w:p>
        </w:tc>
      </w:tr>
      <w:tr w:rsidR="00743216" w:rsidRPr="005D0AC3" w14:paraId="0E629EC5" w14:textId="77777777" w:rsidTr="000151B6">
        <w:tc>
          <w:tcPr>
            <w:tcW w:w="3381" w:type="dxa"/>
            <w:shd w:val="clear" w:color="auto" w:fill="auto"/>
          </w:tcPr>
          <w:p w14:paraId="2FF5FAC2" w14:textId="339D4AED" w:rsidR="00743216" w:rsidRPr="005D0AC3" w:rsidRDefault="006A3F0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Trans-c</w:t>
            </w:r>
            <w:r w:rsidR="00743216">
              <w:rPr>
                <w:rFonts w:cs="Arial"/>
                <w:szCs w:val="22"/>
              </w:rPr>
              <w:t>innamaldehyde</w:t>
            </w:r>
          </w:p>
        </w:tc>
        <w:tc>
          <w:tcPr>
            <w:tcW w:w="4033" w:type="dxa"/>
            <w:shd w:val="clear" w:color="auto" w:fill="auto"/>
          </w:tcPr>
          <w:p w14:paraId="0AA1B7F3" w14:textId="41FA3D5C" w:rsidR="00743216" w:rsidRPr="005D0AC3" w:rsidRDefault="000151B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 w:rsidRPr="000151B6">
              <w:rPr>
                <w:rFonts w:cs="Arial"/>
                <w:szCs w:val="22"/>
              </w:rPr>
              <w:t>Acros</w:t>
            </w:r>
            <w:proofErr w:type="spellEnd"/>
            <w:r w:rsidRPr="000151B6">
              <w:rPr>
                <w:rFonts w:cs="Arial"/>
                <w:szCs w:val="22"/>
              </w:rPr>
              <w:t xml:space="preserve"> Organics brand, Fisher Scientific UK</w:t>
            </w:r>
          </w:p>
        </w:tc>
        <w:tc>
          <w:tcPr>
            <w:tcW w:w="3081" w:type="dxa"/>
            <w:shd w:val="clear" w:color="auto" w:fill="auto"/>
          </w:tcPr>
          <w:p w14:paraId="791AA616" w14:textId="11A3331B" w:rsidR="00743216" w:rsidRPr="005D0AC3" w:rsidRDefault="006A3F0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110350500/A0401687</w:t>
            </w:r>
          </w:p>
        </w:tc>
      </w:tr>
      <w:tr w:rsidR="00743216" w:rsidRPr="005D0AC3" w14:paraId="7A3D19B9" w14:textId="77777777" w:rsidTr="000151B6">
        <w:tc>
          <w:tcPr>
            <w:tcW w:w="3381" w:type="dxa"/>
            <w:shd w:val="clear" w:color="auto" w:fill="auto"/>
          </w:tcPr>
          <w:p w14:paraId="3CF64ACC" w14:textId="4776E32E" w:rsidR="00743216" w:rsidRDefault="0074321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Dopamine hydrochloride</w:t>
            </w:r>
          </w:p>
        </w:tc>
        <w:tc>
          <w:tcPr>
            <w:tcW w:w="4033" w:type="dxa"/>
            <w:shd w:val="clear" w:color="auto" w:fill="auto"/>
          </w:tcPr>
          <w:p w14:paraId="4FA0470E" w14:textId="719871C0" w:rsidR="00743216" w:rsidRPr="005D0AC3" w:rsidRDefault="000151B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0151B6">
              <w:rPr>
                <w:rFonts w:cs="Arial"/>
                <w:szCs w:val="22"/>
              </w:rPr>
              <w:t xml:space="preserve">Alfa </w:t>
            </w:r>
            <w:proofErr w:type="spellStart"/>
            <w:r w:rsidRPr="000151B6">
              <w:rPr>
                <w:rFonts w:cs="Arial"/>
                <w:szCs w:val="22"/>
              </w:rPr>
              <w:t>Aesar</w:t>
            </w:r>
            <w:proofErr w:type="spellEnd"/>
            <w:r w:rsidRPr="000151B6">
              <w:rPr>
                <w:rFonts w:cs="Arial"/>
                <w:szCs w:val="22"/>
              </w:rPr>
              <w:t xml:space="preserve"> brand, Fisher Scientific UK</w:t>
            </w:r>
          </w:p>
        </w:tc>
        <w:tc>
          <w:tcPr>
            <w:tcW w:w="3081" w:type="dxa"/>
            <w:shd w:val="clear" w:color="auto" w:fill="auto"/>
          </w:tcPr>
          <w:p w14:paraId="52D2C0D9" w14:textId="2CC0682F" w:rsidR="00743216" w:rsidRPr="005D0AC3" w:rsidRDefault="00107C95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A11136/10206640</w:t>
            </w:r>
          </w:p>
        </w:tc>
      </w:tr>
      <w:tr w:rsidR="00743216" w:rsidRPr="005D0AC3" w14:paraId="33A69A7B" w14:textId="77777777" w:rsidTr="000151B6">
        <w:tc>
          <w:tcPr>
            <w:tcW w:w="3381" w:type="dxa"/>
            <w:shd w:val="clear" w:color="auto" w:fill="auto"/>
          </w:tcPr>
          <w:p w14:paraId="199A06C5" w14:textId="000538F0" w:rsidR="00743216" w:rsidRDefault="0074321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Tannic acid</w:t>
            </w:r>
          </w:p>
        </w:tc>
        <w:tc>
          <w:tcPr>
            <w:tcW w:w="4033" w:type="dxa"/>
            <w:shd w:val="clear" w:color="auto" w:fill="auto"/>
          </w:tcPr>
          <w:p w14:paraId="45026A7D" w14:textId="6EA04062" w:rsidR="00743216" w:rsidRPr="005D0AC3" w:rsidRDefault="000151B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0151B6">
              <w:rPr>
                <w:rFonts w:cs="Arial"/>
                <w:szCs w:val="22"/>
              </w:rPr>
              <w:t>Sigma-Aldrich</w:t>
            </w:r>
          </w:p>
        </w:tc>
        <w:tc>
          <w:tcPr>
            <w:tcW w:w="3081" w:type="dxa"/>
            <w:shd w:val="clear" w:color="auto" w:fill="auto"/>
          </w:tcPr>
          <w:p w14:paraId="08BC1CB9" w14:textId="102AFA16" w:rsidR="00743216" w:rsidRPr="005D0AC3" w:rsidRDefault="00A110C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A110C8">
              <w:rPr>
                <w:rFonts w:cs="Arial"/>
                <w:szCs w:val="22"/>
              </w:rPr>
              <w:t>403040</w:t>
            </w:r>
            <w:r w:rsidR="007439DD">
              <w:rPr>
                <w:rFonts w:cs="Arial"/>
                <w:szCs w:val="22"/>
              </w:rPr>
              <w:t>/MKCG6554</w:t>
            </w:r>
          </w:p>
        </w:tc>
      </w:tr>
      <w:tr w:rsidR="00743216" w:rsidRPr="005D0AC3" w14:paraId="67B0EAEA" w14:textId="77777777" w:rsidTr="000151B6">
        <w:tc>
          <w:tcPr>
            <w:tcW w:w="3381" w:type="dxa"/>
            <w:shd w:val="clear" w:color="auto" w:fill="auto"/>
          </w:tcPr>
          <w:p w14:paraId="47398F6D" w14:textId="67267F69" w:rsidR="00743216" w:rsidRDefault="0074321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Polyethyleneimine</w:t>
            </w:r>
            <w:r w:rsidR="00204021">
              <w:rPr>
                <w:rFonts w:cs="Arial"/>
                <w:szCs w:val="22"/>
              </w:rPr>
              <w:t xml:space="preserve"> solution</w:t>
            </w:r>
          </w:p>
        </w:tc>
        <w:tc>
          <w:tcPr>
            <w:tcW w:w="4033" w:type="dxa"/>
            <w:shd w:val="clear" w:color="auto" w:fill="auto"/>
          </w:tcPr>
          <w:p w14:paraId="064018C6" w14:textId="592A1E5B" w:rsidR="00743216" w:rsidRPr="005D0AC3" w:rsidRDefault="000151B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0151B6">
              <w:rPr>
                <w:rFonts w:cs="Arial"/>
                <w:szCs w:val="22"/>
              </w:rPr>
              <w:t>Sigma-Aldrich</w:t>
            </w:r>
          </w:p>
        </w:tc>
        <w:tc>
          <w:tcPr>
            <w:tcW w:w="3081" w:type="dxa"/>
            <w:shd w:val="clear" w:color="auto" w:fill="auto"/>
          </w:tcPr>
          <w:p w14:paraId="6403250A" w14:textId="6893927B" w:rsidR="00743216" w:rsidRPr="005D0AC3" w:rsidRDefault="00A110C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A110C8">
              <w:rPr>
                <w:rFonts w:cs="Arial"/>
                <w:szCs w:val="22"/>
              </w:rPr>
              <w:t>181978</w:t>
            </w:r>
            <w:r w:rsidR="00204021">
              <w:rPr>
                <w:rFonts w:cs="Arial"/>
                <w:szCs w:val="22"/>
              </w:rPr>
              <w:t>/MKCC2217</w:t>
            </w:r>
          </w:p>
        </w:tc>
      </w:tr>
      <w:tr w:rsidR="00743216" w:rsidRPr="005D0AC3" w14:paraId="7CEFB31C" w14:textId="77777777" w:rsidTr="000151B6">
        <w:tc>
          <w:tcPr>
            <w:tcW w:w="3381" w:type="dxa"/>
            <w:shd w:val="clear" w:color="auto" w:fill="auto"/>
          </w:tcPr>
          <w:p w14:paraId="02CC9143" w14:textId="72541492" w:rsidR="00743216" w:rsidRDefault="0074321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Tris(hydroxymethyl)aminomethane</w:t>
            </w:r>
          </w:p>
        </w:tc>
        <w:tc>
          <w:tcPr>
            <w:tcW w:w="4033" w:type="dxa"/>
            <w:shd w:val="clear" w:color="auto" w:fill="auto"/>
          </w:tcPr>
          <w:p w14:paraId="7CED6D82" w14:textId="6274213F" w:rsidR="00743216" w:rsidRPr="005D0AC3" w:rsidRDefault="000151B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 w:rsidRPr="000151B6">
              <w:rPr>
                <w:rFonts w:cs="Arial"/>
                <w:szCs w:val="22"/>
              </w:rPr>
              <w:t>Acros</w:t>
            </w:r>
            <w:proofErr w:type="spellEnd"/>
            <w:r w:rsidRPr="000151B6">
              <w:rPr>
                <w:rFonts w:cs="Arial"/>
                <w:szCs w:val="22"/>
              </w:rPr>
              <w:t xml:space="preserve"> Organics brand, Fisher Scientific UK</w:t>
            </w:r>
          </w:p>
        </w:tc>
        <w:tc>
          <w:tcPr>
            <w:tcW w:w="3081" w:type="dxa"/>
            <w:shd w:val="clear" w:color="auto" w:fill="auto"/>
          </w:tcPr>
          <w:p w14:paraId="3B8F20F2" w14:textId="1055AFD4" w:rsidR="00743216" w:rsidRPr="005D0AC3" w:rsidRDefault="00F701D9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424571000/A0386843</w:t>
            </w:r>
          </w:p>
        </w:tc>
      </w:tr>
      <w:tr w:rsidR="00743216" w:rsidRPr="005D0AC3" w14:paraId="3BF76228" w14:textId="77777777" w:rsidTr="000151B6">
        <w:tc>
          <w:tcPr>
            <w:tcW w:w="3381" w:type="dxa"/>
            <w:shd w:val="clear" w:color="auto" w:fill="auto"/>
          </w:tcPr>
          <w:p w14:paraId="18CF69DF" w14:textId="3FB745B0" w:rsidR="00743216" w:rsidRDefault="00743216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LB Broth (Lennox)</w:t>
            </w:r>
          </w:p>
        </w:tc>
        <w:tc>
          <w:tcPr>
            <w:tcW w:w="4033" w:type="dxa"/>
            <w:shd w:val="clear" w:color="auto" w:fill="auto"/>
          </w:tcPr>
          <w:p w14:paraId="681D3FF7" w14:textId="778F6C04" w:rsidR="00743216" w:rsidRPr="005D0AC3" w:rsidRDefault="004E2BC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</w:t>
            </w:r>
            <w:r w:rsidR="005F2D14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Aldrich</w:t>
            </w:r>
          </w:p>
        </w:tc>
        <w:tc>
          <w:tcPr>
            <w:tcW w:w="3081" w:type="dxa"/>
            <w:shd w:val="clear" w:color="auto" w:fill="auto"/>
          </w:tcPr>
          <w:p w14:paraId="452BCA29" w14:textId="7B36756F" w:rsidR="00743216" w:rsidRPr="005D0AC3" w:rsidRDefault="00932DD8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932DD8">
              <w:rPr>
                <w:rFonts w:cs="Arial"/>
                <w:szCs w:val="22"/>
              </w:rPr>
              <w:t>L3022</w:t>
            </w:r>
            <w:r w:rsidR="00634FFC">
              <w:rPr>
                <w:rFonts w:cs="Arial"/>
                <w:szCs w:val="22"/>
              </w:rPr>
              <w:t>/</w:t>
            </w:r>
            <w:r w:rsidR="00634FFC">
              <w:rPr>
                <w:rFonts w:cs="Calibri"/>
                <w:color w:val="000000"/>
                <w:shd w:val="clear" w:color="auto" w:fill="FFFFFF"/>
              </w:rPr>
              <w:t>BCBZ8132</w:t>
            </w:r>
          </w:p>
        </w:tc>
      </w:tr>
      <w:tr w:rsidR="00743216" w:rsidRPr="005D0AC3" w14:paraId="283EF65E" w14:textId="77777777" w:rsidTr="000151B6">
        <w:tc>
          <w:tcPr>
            <w:tcW w:w="3381" w:type="dxa"/>
            <w:shd w:val="clear" w:color="auto" w:fill="auto"/>
          </w:tcPr>
          <w:p w14:paraId="30A5E832" w14:textId="7208D051" w:rsidR="00743216" w:rsidRDefault="001D35A3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LB Agar</w:t>
            </w:r>
          </w:p>
        </w:tc>
        <w:tc>
          <w:tcPr>
            <w:tcW w:w="4033" w:type="dxa"/>
            <w:shd w:val="clear" w:color="auto" w:fill="auto"/>
          </w:tcPr>
          <w:p w14:paraId="67C98A46" w14:textId="0E049906" w:rsidR="00743216" w:rsidRPr="005D0AC3" w:rsidRDefault="00634FF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Sigma-Aldrich</w:t>
            </w:r>
          </w:p>
        </w:tc>
        <w:tc>
          <w:tcPr>
            <w:tcW w:w="3081" w:type="dxa"/>
            <w:shd w:val="clear" w:color="auto" w:fill="auto"/>
          </w:tcPr>
          <w:p w14:paraId="39CA7D8A" w14:textId="691C3BFE" w:rsidR="00743216" w:rsidRPr="005D0AC3" w:rsidRDefault="00634FFC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Calibri"/>
                <w:color w:val="000000"/>
                <w:shd w:val="clear" w:color="auto" w:fill="FFFFFF"/>
              </w:rPr>
              <w:t>L2897/SCLB2284</w:t>
            </w:r>
          </w:p>
        </w:tc>
      </w:tr>
      <w:tr w:rsidR="00177EFF" w:rsidRPr="005D0AC3" w14:paraId="10D1E398" w14:textId="77777777" w:rsidTr="000151B6">
        <w:tc>
          <w:tcPr>
            <w:tcW w:w="3381" w:type="dxa"/>
            <w:shd w:val="clear" w:color="auto" w:fill="auto"/>
          </w:tcPr>
          <w:p w14:paraId="1F87CB8E" w14:textId="53208D26" w:rsidR="00177EFF" w:rsidRDefault="00177EFF" w:rsidP="00177EF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Phenethylamine</w:t>
            </w:r>
          </w:p>
        </w:tc>
        <w:tc>
          <w:tcPr>
            <w:tcW w:w="4033" w:type="dxa"/>
            <w:shd w:val="clear" w:color="auto" w:fill="auto"/>
          </w:tcPr>
          <w:p w14:paraId="3798B8CB" w14:textId="22D3C0D3" w:rsidR="00177EFF" w:rsidRPr="005D0AC3" w:rsidRDefault="00177EFF" w:rsidP="00177EFF">
            <w:pPr>
              <w:pStyle w:val="PlainText"/>
              <w:jc w:val="center"/>
              <w:rPr>
                <w:rFonts w:cs="Arial"/>
                <w:szCs w:val="22"/>
              </w:rPr>
            </w:pPr>
            <w:r w:rsidRPr="005F2D14">
              <w:rPr>
                <w:rFonts w:cs="Arial"/>
                <w:szCs w:val="22"/>
              </w:rPr>
              <w:t>Sigma-Aldrich</w:t>
            </w:r>
          </w:p>
        </w:tc>
        <w:tc>
          <w:tcPr>
            <w:tcW w:w="3081" w:type="dxa"/>
            <w:shd w:val="clear" w:color="auto" w:fill="auto"/>
          </w:tcPr>
          <w:p w14:paraId="78F602AF" w14:textId="34CB93AE" w:rsidR="00177EFF" w:rsidRPr="005D0AC3" w:rsidRDefault="00177EFF" w:rsidP="00177EFF">
            <w:pPr>
              <w:pStyle w:val="PlainText"/>
              <w:jc w:val="center"/>
              <w:rPr>
                <w:rFonts w:cs="Arial"/>
                <w:szCs w:val="22"/>
              </w:rPr>
            </w:pPr>
            <w:r w:rsidRPr="00932DD8">
              <w:rPr>
                <w:rFonts w:cs="Arial"/>
                <w:szCs w:val="22"/>
              </w:rPr>
              <w:t>128945</w:t>
            </w:r>
            <w:r w:rsidR="00876449">
              <w:rPr>
                <w:rFonts w:cs="Arial"/>
                <w:szCs w:val="22"/>
              </w:rPr>
              <w:t>/STBJ1131</w:t>
            </w:r>
          </w:p>
        </w:tc>
      </w:tr>
      <w:tr w:rsidR="00C904C5" w:rsidRPr="005D0AC3" w14:paraId="5849BDFA" w14:textId="77777777" w:rsidTr="000151B6">
        <w:tc>
          <w:tcPr>
            <w:tcW w:w="3381" w:type="dxa"/>
            <w:shd w:val="clear" w:color="auto" w:fill="auto"/>
          </w:tcPr>
          <w:p w14:paraId="6E45555C" w14:textId="2041A22A" w:rsidR="00C904C5" w:rsidRDefault="00C904C5" w:rsidP="00177EF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Glutaraldehyde</w:t>
            </w:r>
          </w:p>
        </w:tc>
        <w:tc>
          <w:tcPr>
            <w:tcW w:w="4033" w:type="dxa"/>
            <w:shd w:val="clear" w:color="auto" w:fill="auto"/>
          </w:tcPr>
          <w:p w14:paraId="74E897AA" w14:textId="30696FB1" w:rsidR="00C904C5" w:rsidRPr="005F2D14" w:rsidRDefault="00C904C5" w:rsidP="00177EFF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T</w:t>
            </w:r>
            <w:r w:rsidRPr="00C904C5">
              <w:rPr>
                <w:rFonts w:cs="Arial"/>
                <w:szCs w:val="22"/>
              </w:rPr>
              <w:t>aab</w:t>
            </w:r>
            <w:proofErr w:type="spellEnd"/>
            <w:r w:rsidRPr="00C904C5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L</w:t>
            </w:r>
            <w:r w:rsidRPr="00C904C5">
              <w:rPr>
                <w:rFonts w:cs="Arial"/>
                <w:szCs w:val="22"/>
              </w:rPr>
              <w:t xml:space="preserve">aboratories </w:t>
            </w:r>
            <w:r>
              <w:rPr>
                <w:rFonts w:cs="Arial"/>
                <w:szCs w:val="22"/>
              </w:rPr>
              <w:t>E</w:t>
            </w:r>
            <w:r w:rsidRPr="00C904C5">
              <w:rPr>
                <w:rFonts w:cs="Arial"/>
                <w:szCs w:val="22"/>
              </w:rPr>
              <w:t>quipment ltd</w:t>
            </w:r>
          </w:p>
        </w:tc>
        <w:tc>
          <w:tcPr>
            <w:tcW w:w="3081" w:type="dxa"/>
            <w:shd w:val="clear" w:color="auto" w:fill="auto"/>
          </w:tcPr>
          <w:p w14:paraId="1A0F4EAB" w14:textId="7F9155C1" w:rsidR="00C904C5" w:rsidRPr="00932DD8" w:rsidRDefault="00C904C5" w:rsidP="00177EFF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G002</w:t>
            </w:r>
          </w:p>
        </w:tc>
      </w:tr>
    </w:tbl>
    <w:p w14:paraId="7558D0CD" w14:textId="77777777" w:rsidR="00830694" w:rsidRDefault="00830694"/>
    <w:sectPr w:rsidR="00830694" w:rsidSect="007432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C07"/>
    <w:rsid w:val="000151B6"/>
    <w:rsid w:val="000C60EA"/>
    <w:rsid w:val="00107C95"/>
    <w:rsid w:val="00177EFF"/>
    <w:rsid w:val="001D35A3"/>
    <w:rsid w:val="00204021"/>
    <w:rsid w:val="003303E5"/>
    <w:rsid w:val="004E2BCA"/>
    <w:rsid w:val="004E5C07"/>
    <w:rsid w:val="005263E0"/>
    <w:rsid w:val="005F2D14"/>
    <w:rsid w:val="00634FFC"/>
    <w:rsid w:val="006A3F08"/>
    <w:rsid w:val="00743216"/>
    <w:rsid w:val="007439DD"/>
    <w:rsid w:val="00830694"/>
    <w:rsid w:val="00876449"/>
    <w:rsid w:val="00932DD8"/>
    <w:rsid w:val="00A110C8"/>
    <w:rsid w:val="00A33F21"/>
    <w:rsid w:val="00C904C5"/>
    <w:rsid w:val="00F7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6C56F"/>
  <w15:chartTrackingRefBased/>
  <w15:docId w15:val="{BFBBDF27-668A-43DF-80A8-AB3F492DC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216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43216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43216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21</cp:revision>
  <dcterms:created xsi:type="dcterms:W3CDTF">2020-08-15T08:56:00Z</dcterms:created>
  <dcterms:modified xsi:type="dcterms:W3CDTF">2021-03-18T12:48:00Z</dcterms:modified>
</cp:coreProperties>
</file>